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50F50" w14:textId="6107865B" w:rsidR="009230B0" w:rsidRPr="00FD7C03" w:rsidRDefault="009230B0" w:rsidP="009230B0">
      <w:pPr>
        <w:pStyle w:val="Nadpis1"/>
        <w:spacing w:before="204"/>
        <w:ind w:left="0"/>
        <w:jc w:val="center"/>
      </w:pPr>
      <w:bookmarkStart w:id="0" w:name="_GoBack"/>
      <w:bookmarkEnd w:id="0"/>
      <w:r>
        <w:rPr>
          <w:lang w:val="uk-UA"/>
        </w:rPr>
        <w:t>Заява про незастосування суми податкової пільги на дитину-</w:t>
      </w:r>
      <w:r w:rsidRPr="00FD7C03">
        <w:rPr>
          <w:lang w:val="uk-UA"/>
        </w:rPr>
        <w:t xml:space="preserve">утриманця, яка </w:t>
      </w:r>
      <w:r w:rsidR="00521E2D">
        <w:br/>
      </w:r>
      <w:r w:rsidRPr="00FD7C03">
        <w:rPr>
          <w:lang w:val="uk-UA"/>
        </w:rPr>
        <w:t xml:space="preserve">не досягла 15-річного віку, що проживає разом з платником податків </w:t>
      </w:r>
    </w:p>
    <w:p w14:paraId="5EE96912" w14:textId="77777777" w:rsidR="009230B0" w:rsidRPr="007B4AD4" w:rsidRDefault="009230B0" w:rsidP="009230B0">
      <w:pPr>
        <w:pStyle w:val="Zkladntext"/>
        <w:rPr>
          <w:b/>
          <w:color w:val="FF0000"/>
          <w:sz w:val="26"/>
        </w:rPr>
      </w:pPr>
    </w:p>
    <w:p w14:paraId="3B70BEDE" w14:textId="77777777" w:rsidR="009230B0" w:rsidRDefault="009230B0" w:rsidP="009230B0">
      <w:pPr>
        <w:pStyle w:val="Zkladntext"/>
        <w:rPr>
          <w:b/>
          <w:sz w:val="26"/>
        </w:rPr>
      </w:pPr>
    </w:p>
    <w:p w14:paraId="6F5710A1" w14:textId="4C076A6E" w:rsidR="009230B0" w:rsidRPr="00C06D21" w:rsidRDefault="009230B0" w:rsidP="009230B0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</w:t>
      </w:r>
      <w:r w:rsidRPr="00C06D21">
        <w:rPr>
          <w:lang w:val="uk-UA"/>
        </w:rPr>
        <w:t xml:space="preserve">поправками, </w:t>
      </w:r>
      <w:r w:rsidRPr="00C27D47">
        <w:rPr>
          <w:b/>
          <w:lang w:val="uk-UA"/>
        </w:rPr>
        <w:t>ця дитина не матиме права на суму податкової пільги для дитини-утриманця</w:t>
      </w:r>
      <w:r w:rsidR="00C06D21" w:rsidRPr="00C27D47">
        <w:rPr>
          <w:b/>
        </w:rPr>
        <w:t xml:space="preserve">, </w:t>
      </w:r>
      <w:r w:rsidR="00A44DBE" w:rsidRPr="00C27D47">
        <w:rPr>
          <w:b/>
          <w:lang w:val="uk-UA"/>
        </w:rPr>
        <w:t>як</w:t>
      </w:r>
      <w:r w:rsidR="00A44DBE" w:rsidRPr="00C06D21">
        <w:rPr>
          <w:b/>
          <w:lang w:val="uk-UA"/>
        </w:rPr>
        <w:t xml:space="preserve">ий не досяг </w:t>
      </w:r>
      <w:r w:rsidR="00C06D21" w:rsidRPr="00C06D21">
        <w:rPr>
          <w:b/>
        </w:rPr>
        <w:br/>
      </w:r>
      <w:r w:rsidR="00A44DBE" w:rsidRPr="00C06D21">
        <w:rPr>
          <w:b/>
          <w:lang w:val="uk-UA"/>
        </w:rPr>
        <w:t xml:space="preserve">15-річного віку </w:t>
      </w:r>
      <w:r w:rsidRPr="00C06D21">
        <w:rPr>
          <w:lang w:val="uk-UA"/>
        </w:rPr>
        <w:t>відповідно</w:t>
      </w:r>
      <w:r w:rsidR="003D4070" w:rsidRPr="00C06D21">
        <w:rPr>
          <w:rFonts w:ascii="inherit" w:hAnsi="inherit" w:cs="Courier New"/>
          <w:sz w:val="42"/>
          <w:szCs w:val="42"/>
          <w:lang w:val="uk-UA" w:eastAsia="sk-SK"/>
        </w:rPr>
        <w:t xml:space="preserve"> </w:t>
      </w:r>
      <w:r w:rsidR="0012435F" w:rsidRPr="00C06D21">
        <w:rPr>
          <w:lang w:val="uk-UA"/>
        </w:rPr>
        <w:t xml:space="preserve">до </w:t>
      </w:r>
      <w:r w:rsidRPr="00C06D21">
        <w:rPr>
          <w:lang w:val="uk-UA"/>
        </w:rPr>
        <w:t xml:space="preserve">закону №595/2003 Збірки законів "Про податок на прибуток" з поправками. </w:t>
      </w:r>
    </w:p>
    <w:p w14:paraId="7A25E35A" w14:textId="77777777" w:rsidR="009230B0" w:rsidRDefault="009230B0" w:rsidP="009230B0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C06D21">
        <w:rPr>
          <w:lang w:val="uk-UA" w:eastAsia="sk-SK"/>
        </w:rPr>
        <w:t xml:space="preserve">У той же час я заявляю, що беру до відома, що в разі доведення помилковості </w:t>
      </w:r>
      <w:r>
        <w:rPr>
          <w:lang w:val="uk-UA" w:eastAsia="sk-SK"/>
        </w:rPr>
        <w:t xml:space="preserve">цього твердження, </w:t>
      </w:r>
    </w:p>
    <w:p w14:paraId="1A8FDF1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14:paraId="1C6D744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14:paraId="2E11BCBA" w14:textId="77777777" w:rsidR="009230B0" w:rsidRDefault="009230B0" w:rsidP="009230B0">
      <w:pPr>
        <w:pStyle w:val="Zkladntext"/>
        <w:rPr>
          <w:sz w:val="26"/>
        </w:rPr>
      </w:pPr>
    </w:p>
    <w:p w14:paraId="7982009C" w14:textId="77777777" w:rsidR="009230B0" w:rsidRDefault="009230B0" w:rsidP="009230B0">
      <w:pPr>
        <w:pStyle w:val="Zkladntext"/>
        <w:spacing w:before="6"/>
        <w:rPr>
          <w:sz w:val="36"/>
        </w:rPr>
      </w:pPr>
    </w:p>
    <w:p w14:paraId="0B5E6719" w14:textId="77777777" w:rsidR="009230B0" w:rsidRDefault="009230B0" w:rsidP="009230B0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FA5D850" w14:textId="77777777" w:rsidR="009230B0" w:rsidRDefault="009230B0" w:rsidP="009230B0">
      <w:pPr>
        <w:pStyle w:val="Zkladntext"/>
        <w:ind w:left="216"/>
      </w:pPr>
    </w:p>
    <w:p w14:paraId="586851AC" w14:textId="77777777" w:rsidR="009230B0" w:rsidRDefault="009230B0" w:rsidP="009230B0">
      <w:pPr>
        <w:pStyle w:val="Zkladntext"/>
        <w:ind w:left="216"/>
      </w:pPr>
    </w:p>
    <w:p w14:paraId="351220CE" w14:textId="77777777" w:rsidR="009230B0" w:rsidRDefault="009230B0" w:rsidP="009230B0">
      <w:pPr>
        <w:pStyle w:val="Zkladntext"/>
        <w:ind w:left="216"/>
      </w:pPr>
    </w:p>
    <w:p w14:paraId="13815934" w14:textId="77777777" w:rsidR="009230B0" w:rsidRDefault="009230B0" w:rsidP="009230B0">
      <w:pPr>
        <w:pStyle w:val="Zkladntext"/>
        <w:ind w:left="216"/>
      </w:pPr>
    </w:p>
    <w:p w14:paraId="6447D59D" w14:textId="77777777" w:rsidR="009230B0" w:rsidRDefault="009230B0" w:rsidP="009230B0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14:paraId="32DACAF1" w14:textId="77777777" w:rsidR="009230B0" w:rsidRDefault="009230B0" w:rsidP="009230B0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14:paraId="0EA85067" w14:textId="77777777" w:rsidR="009230B0" w:rsidRDefault="009230B0" w:rsidP="009230B0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14:paraId="04F25E50" w14:textId="15A6CA24" w:rsidR="00AF4C4A" w:rsidRPr="00AF4C4A" w:rsidRDefault="0009486D" w:rsidP="00AF4C4A">
      <w:pPr>
        <w:pStyle w:val="Nadpis1"/>
        <w:spacing w:before="204"/>
        <w:ind w:left="0"/>
        <w:jc w:val="center"/>
        <w:rPr>
          <w:color w:val="FF0000"/>
        </w:rPr>
      </w:pPr>
      <w:r>
        <w:br w:type="page"/>
      </w:r>
      <w:r w:rsidR="00AF4C4A" w:rsidRPr="00521E2D">
        <w:lastRenderedPageBreak/>
        <w:t xml:space="preserve">Čestné vyhlásenie </w:t>
      </w:r>
      <w:r w:rsidR="00AF4C4A" w:rsidRPr="00521E2D">
        <w:rPr>
          <w:lang w:eastAsia="sk-SK"/>
        </w:rPr>
        <w:t xml:space="preserve">o neuplatnení nároku na sumu daňového zvýhodnenia na vyživované dieťa, </w:t>
      </w:r>
      <w:r w:rsidR="00AF4C4A" w:rsidRPr="00521E2D">
        <w:t>ktoré nedovŕšilo 15 rokov veku,</w:t>
      </w:r>
      <w:r w:rsidR="00AF4C4A" w:rsidRPr="00521E2D">
        <w:rPr>
          <w:lang w:eastAsia="sk-SK"/>
        </w:rPr>
        <w:t xml:space="preserve"> žijúce s daňovníkom </w:t>
      </w:r>
      <w:r w:rsidR="00AF4C4A" w:rsidRPr="00521E2D">
        <w:rPr>
          <w:lang w:eastAsia="sk-SK"/>
        </w:rPr>
        <w:br/>
        <w:t>v domácnosti</w:t>
      </w:r>
    </w:p>
    <w:p w14:paraId="6118D437" w14:textId="77777777" w:rsidR="00AF4C4A" w:rsidRDefault="00AF4C4A" w:rsidP="00AF4C4A">
      <w:pPr>
        <w:pStyle w:val="Zkladntext"/>
        <w:rPr>
          <w:b/>
          <w:sz w:val="26"/>
        </w:rPr>
      </w:pPr>
    </w:p>
    <w:p w14:paraId="109221D1" w14:textId="77777777" w:rsidR="00AF4C4A" w:rsidRDefault="00AF4C4A" w:rsidP="00AF4C4A">
      <w:pPr>
        <w:pStyle w:val="Zkladntext"/>
        <w:rPr>
          <w:b/>
          <w:sz w:val="26"/>
        </w:rPr>
      </w:pPr>
    </w:p>
    <w:p w14:paraId="51280E9D" w14:textId="0BE5C73C" w:rsidR="00AF4C4A" w:rsidRPr="009E51A6" w:rsidRDefault="00AF4C4A" w:rsidP="00AF4C4A">
      <w:pPr>
        <w:pStyle w:val="Zkladntext"/>
        <w:spacing w:before="155" w:line="276" w:lineRule="auto"/>
        <w:ind w:right="233"/>
        <w:jc w:val="both"/>
      </w:pPr>
      <w:r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</w:t>
      </w:r>
      <w:r w:rsidRPr="009E51A6">
        <w:t xml:space="preserve">predpisov, </w:t>
      </w:r>
      <w:r w:rsidRPr="00C27D47">
        <w:rPr>
          <w:b/>
        </w:rPr>
        <w:t>nebude na toto dieťa uplatnený nárok</w:t>
      </w:r>
      <w:r w:rsidRPr="009E51A6">
        <w:t xml:space="preserve"> </w:t>
      </w:r>
      <w:r w:rsidRPr="00C06D21">
        <w:rPr>
          <w:b/>
          <w:lang w:eastAsia="sk-SK"/>
        </w:rPr>
        <w:t>na sumu daňového zvýhodnenia na vyživované dieťa</w:t>
      </w:r>
      <w:r w:rsidR="00C06D21" w:rsidRPr="00C06D21">
        <w:rPr>
          <w:b/>
          <w:lang w:eastAsia="sk-SK"/>
        </w:rPr>
        <w:t xml:space="preserve">, </w:t>
      </w:r>
      <w:r w:rsidR="00C06D21" w:rsidRPr="00C06D21">
        <w:rPr>
          <w:b/>
        </w:rPr>
        <w:t>ktoré nedovŕšilo 15 rokov veku</w:t>
      </w:r>
      <w:r w:rsidR="00C06D21">
        <w:t xml:space="preserve"> podľa </w:t>
      </w:r>
      <w:r w:rsidRPr="009E51A6">
        <w:rPr>
          <w:lang w:eastAsia="sk-SK"/>
        </w:rPr>
        <w:t xml:space="preserve">zákona </w:t>
      </w:r>
      <w:r w:rsidR="00C06D21">
        <w:rPr>
          <w:lang w:eastAsia="sk-SK"/>
        </w:rPr>
        <w:br/>
      </w:r>
      <w:r w:rsidRPr="009E51A6">
        <w:rPr>
          <w:lang w:eastAsia="sk-SK"/>
        </w:rPr>
        <w:t xml:space="preserve">č. 595/2003 Z. z. o dani z príjmov v znení neskorších predpisov. </w:t>
      </w:r>
    </w:p>
    <w:p w14:paraId="08C58603" w14:textId="77777777" w:rsidR="00AF4C4A" w:rsidRDefault="00AF4C4A" w:rsidP="00AF4C4A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9E51A6">
        <w:rPr>
          <w:lang w:eastAsia="sk-SK"/>
        </w:rPr>
        <w:t>Zároveň vyhlasujem, že beriem na vedomie, že v prípade preuk</w:t>
      </w:r>
      <w:r>
        <w:rPr>
          <w:lang w:eastAsia="sk-SK"/>
        </w:rPr>
        <w:t xml:space="preserve">ázania nepravdivosti tohto vyhlásenia, </w:t>
      </w:r>
    </w:p>
    <w:p w14:paraId="1CB2E6ED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14:paraId="1651D0AA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14:paraId="5BBED6EF" w14:textId="77777777" w:rsidR="00AF4C4A" w:rsidRDefault="00AF4C4A" w:rsidP="00AF4C4A">
      <w:pPr>
        <w:pStyle w:val="Zkladntext"/>
        <w:rPr>
          <w:sz w:val="26"/>
        </w:rPr>
      </w:pPr>
    </w:p>
    <w:p w14:paraId="43486C1C" w14:textId="77777777" w:rsidR="00AF4C4A" w:rsidRDefault="00AF4C4A" w:rsidP="00AF4C4A">
      <w:pPr>
        <w:pStyle w:val="Zkladntext"/>
        <w:spacing w:before="6"/>
        <w:rPr>
          <w:sz w:val="36"/>
        </w:rPr>
      </w:pPr>
    </w:p>
    <w:p w14:paraId="4C684D7B" w14:textId="77777777" w:rsidR="00AF4C4A" w:rsidRDefault="00AF4C4A" w:rsidP="00AF4C4A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58714352" w14:textId="77777777" w:rsidR="00AF4C4A" w:rsidRDefault="00AF4C4A" w:rsidP="00AF4C4A">
      <w:pPr>
        <w:pStyle w:val="Zkladntext"/>
        <w:ind w:left="216"/>
      </w:pPr>
    </w:p>
    <w:p w14:paraId="0C308040" w14:textId="77777777" w:rsidR="00AF4C4A" w:rsidRDefault="00AF4C4A" w:rsidP="00AF4C4A">
      <w:pPr>
        <w:pStyle w:val="Zkladntext"/>
        <w:ind w:left="216"/>
      </w:pPr>
    </w:p>
    <w:p w14:paraId="3BB4DA76" w14:textId="77777777" w:rsidR="00AF4C4A" w:rsidRDefault="00AF4C4A" w:rsidP="00AF4C4A">
      <w:pPr>
        <w:pStyle w:val="Zkladntext"/>
        <w:ind w:left="216"/>
      </w:pPr>
    </w:p>
    <w:p w14:paraId="242DB816" w14:textId="77777777" w:rsidR="00AF4C4A" w:rsidRDefault="00AF4C4A" w:rsidP="00AF4C4A">
      <w:pPr>
        <w:pStyle w:val="Zkladntext"/>
        <w:ind w:left="216"/>
      </w:pPr>
    </w:p>
    <w:p w14:paraId="08FBE7F5" w14:textId="77777777" w:rsidR="00AF4C4A" w:rsidRDefault="00AF4C4A" w:rsidP="00AF4C4A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42FE4BD0" w14:textId="77777777" w:rsidR="00AF4C4A" w:rsidRDefault="00AF4C4A" w:rsidP="00AF4C4A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30AF520A" w14:textId="77777777" w:rsidR="00AF4C4A" w:rsidRDefault="00AF4C4A" w:rsidP="00AF4C4A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50EB1D8D" w14:textId="77777777" w:rsidR="00AF4C4A" w:rsidRDefault="00AF4C4A" w:rsidP="00AF4C4A">
      <w:pPr>
        <w:pStyle w:val="Zkladntext"/>
        <w:ind w:left="3600" w:firstLine="369"/>
      </w:pPr>
    </w:p>
    <w:p w14:paraId="66D994D8" w14:textId="77777777" w:rsidR="00AF4C4A" w:rsidRDefault="00AF4C4A" w:rsidP="00AF4C4A">
      <w:pPr>
        <w:pStyle w:val="Zkladntext"/>
        <w:ind w:left="3600" w:firstLine="369"/>
      </w:pPr>
    </w:p>
    <w:p w14:paraId="44300E84" w14:textId="77777777" w:rsidR="00AF4C4A" w:rsidRDefault="00AF4C4A" w:rsidP="00AF4C4A">
      <w:pPr>
        <w:pStyle w:val="Zkladntext"/>
        <w:ind w:left="3600" w:firstLine="369"/>
      </w:pPr>
    </w:p>
    <w:p w14:paraId="02A9B4F3" w14:textId="77777777" w:rsidR="00AF4C4A" w:rsidRDefault="00AF4C4A" w:rsidP="00AF4C4A">
      <w:pPr>
        <w:pStyle w:val="Zkladntext"/>
        <w:ind w:left="3600" w:firstLine="369"/>
      </w:pPr>
    </w:p>
    <w:p w14:paraId="438F7D55" w14:textId="77777777" w:rsidR="00AF4C4A" w:rsidRDefault="00AF4C4A" w:rsidP="00AF4C4A">
      <w:pPr>
        <w:pStyle w:val="Zkladntext"/>
        <w:ind w:left="3600" w:firstLine="369"/>
      </w:pPr>
    </w:p>
    <w:p w14:paraId="72C8026A" w14:textId="77777777" w:rsidR="00AF4C4A" w:rsidRDefault="00AF4C4A" w:rsidP="00AF4C4A">
      <w:pPr>
        <w:pStyle w:val="Zkladntext"/>
        <w:ind w:left="3600" w:firstLine="369"/>
      </w:pPr>
    </w:p>
    <w:p w14:paraId="7E1199DC" w14:textId="77777777" w:rsidR="00AF4C4A" w:rsidRDefault="00AF4C4A" w:rsidP="00AF4C4A">
      <w:pPr>
        <w:pStyle w:val="Zkladntext"/>
        <w:ind w:left="3600" w:firstLine="369"/>
      </w:pPr>
    </w:p>
    <w:p w14:paraId="044888C8" w14:textId="77777777" w:rsidR="00AF4C4A" w:rsidRDefault="00AF4C4A" w:rsidP="00AF4C4A">
      <w:pPr>
        <w:pStyle w:val="Zkladntext"/>
        <w:ind w:left="3600" w:firstLine="369"/>
      </w:pPr>
    </w:p>
    <w:p w14:paraId="6DB41DDF" w14:textId="77777777" w:rsidR="00AF4C4A" w:rsidRDefault="00AF4C4A" w:rsidP="00AF4C4A">
      <w:pPr>
        <w:pStyle w:val="Zkladntext"/>
        <w:ind w:left="3600" w:firstLine="369"/>
      </w:pPr>
    </w:p>
    <w:p w14:paraId="31EADD36" w14:textId="77777777" w:rsidR="00AF4C4A" w:rsidRDefault="00AF4C4A" w:rsidP="00AF4C4A">
      <w:pPr>
        <w:pStyle w:val="Zkladntext"/>
        <w:ind w:left="3600" w:firstLine="369"/>
      </w:pPr>
    </w:p>
    <w:p w14:paraId="74391A66" w14:textId="25DEB92D" w:rsidR="0009486D" w:rsidRDefault="0009486D">
      <w:pPr>
        <w:rPr>
          <w:sz w:val="24"/>
          <w:szCs w:val="24"/>
        </w:rPr>
      </w:pPr>
    </w:p>
    <w:sectPr w:rsidR="0009486D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1B60" w14:textId="77777777" w:rsidR="00F109BE" w:rsidRDefault="00F109BE" w:rsidP="00B621D3">
      <w:r>
        <w:separator/>
      </w:r>
    </w:p>
  </w:endnote>
  <w:endnote w:type="continuationSeparator" w:id="0">
    <w:p w14:paraId="6DD4FAE1" w14:textId="77777777" w:rsidR="00F109BE" w:rsidRDefault="00F109BE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F29A" w14:textId="77777777" w:rsidR="00F109BE" w:rsidRDefault="00F109BE" w:rsidP="00B621D3">
      <w:r>
        <w:separator/>
      </w:r>
    </w:p>
  </w:footnote>
  <w:footnote w:type="continuationSeparator" w:id="0">
    <w:p w14:paraId="518A707B" w14:textId="77777777" w:rsidR="00F109BE" w:rsidRDefault="00F109BE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01E62"/>
    <w:rsid w:val="0009486D"/>
    <w:rsid w:val="0012435F"/>
    <w:rsid w:val="001362A5"/>
    <w:rsid w:val="0019672C"/>
    <w:rsid w:val="00230DB8"/>
    <w:rsid w:val="00246E9F"/>
    <w:rsid w:val="00262E08"/>
    <w:rsid w:val="002729E2"/>
    <w:rsid w:val="002C46C1"/>
    <w:rsid w:val="003D4070"/>
    <w:rsid w:val="00432BF6"/>
    <w:rsid w:val="00506F5B"/>
    <w:rsid w:val="00521E2D"/>
    <w:rsid w:val="005673E7"/>
    <w:rsid w:val="0059260A"/>
    <w:rsid w:val="005B1EE5"/>
    <w:rsid w:val="005C020F"/>
    <w:rsid w:val="00612B49"/>
    <w:rsid w:val="00626475"/>
    <w:rsid w:val="0063294B"/>
    <w:rsid w:val="00663B37"/>
    <w:rsid w:val="006A7B73"/>
    <w:rsid w:val="006C5F87"/>
    <w:rsid w:val="006D7455"/>
    <w:rsid w:val="007307F4"/>
    <w:rsid w:val="00740D25"/>
    <w:rsid w:val="00751DEC"/>
    <w:rsid w:val="00776A4A"/>
    <w:rsid w:val="007B4AD4"/>
    <w:rsid w:val="007D736E"/>
    <w:rsid w:val="00832034"/>
    <w:rsid w:val="008C5047"/>
    <w:rsid w:val="008D49A7"/>
    <w:rsid w:val="008D5AEA"/>
    <w:rsid w:val="009230B0"/>
    <w:rsid w:val="00927E94"/>
    <w:rsid w:val="00975962"/>
    <w:rsid w:val="009E51A6"/>
    <w:rsid w:val="00A44DBE"/>
    <w:rsid w:val="00A537FD"/>
    <w:rsid w:val="00AB03AB"/>
    <w:rsid w:val="00AF4C4A"/>
    <w:rsid w:val="00AF7E77"/>
    <w:rsid w:val="00B51941"/>
    <w:rsid w:val="00B605E9"/>
    <w:rsid w:val="00B621D3"/>
    <w:rsid w:val="00C06D21"/>
    <w:rsid w:val="00C2113D"/>
    <w:rsid w:val="00C27D47"/>
    <w:rsid w:val="00C325B0"/>
    <w:rsid w:val="00C53523"/>
    <w:rsid w:val="00C55877"/>
    <w:rsid w:val="00C9372B"/>
    <w:rsid w:val="00D005A9"/>
    <w:rsid w:val="00D120A1"/>
    <w:rsid w:val="00D66892"/>
    <w:rsid w:val="00D8561D"/>
    <w:rsid w:val="00DA5FA4"/>
    <w:rsid w:val="00DA69E3"/>
    <w:rsid w:val="00E45221"/>
    <w:rsid w:val="00E75307"/>
    <w:rsid w:val="00E96B66"/>
    <w:rsid w:val="00F109BE"/>
    <w:rsid w:val="00F365FE"/>
    <w:rsid w:val="00F656A9"/>
    <w:rsid w:val="00F72393"/>
    <w:rsid w:val="00F76923"/>
    <w:rsid w:val="00FC212D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3125B7A7-2B0C-42F1-8600-F6DD9E4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D1EE-D6C2-4864-AF13-4A86EEC2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Laštík Ján</cp:lastModifiedBy>
  <cp:revision>2</cp:revision>
  <cp:lastPrinted>2022-03-07T08:59:00Z</cp:lastPrinted>
  <dcterms:created xsi:type="dcterms:W3CDTF">2022-06-30T08:50:00Z</dcterms:created>
  <dcterms:modified xsi:type="dcterms:W3CDTF">2022-06-30T08:50:00Z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